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781FA" w14:textId="77777777" w:rsidR="007C222F" w:rsidRDefault="008164A0">
      <w:pPr>
        <w:jc w:val="center"/>
      </w:pPr>
      <w:r>
        <w:rPr>
          <w:b/>
          <w:sz w:val="36"/>
        </w:rPr>
        <w:t>2W PRODUCTIONS LLC</w:t>
      </w:r>
    </w:p>
    <w:p w14:paraId="3852075F" w14:textId="77777777" w:rsidR="007C222F" w:rsidRDefault="008164A0">
      <w:pPr>
        <w:jc w:val="center"/>
      </w:pPr>
      <w:r>
        <w:rPr>
          <w:b/>
          <w:sz w:val="28"/>
        </w:rPr>
        <w:t>PRODUCTS, PRICING &amp; ORDER TERMS</w:t>
      </w:r>
    </w:p>
    <w:p w14:paraId="3DF1A027" w14:textId="77777777" w:rsidR="007C222F" w:rsidRDefault="008164A0">
      <w:pPr>
        <w:jc w:val="center"/>
      </w:pPr>
      <w:r>
        <w:rPr>
          <w:i/>
        </w:rPr>
        <w:t>https://www.2w-productions-llc.org</w:t>
      </w:r>
    </w:p>
    <w:p w14:paraId="7999CD6F" w14:textId="77777777" w:rsidR="007C222F" w:rsidRDefault="008164A0">
      <w:r>
        <w:rPr>
          <w:b/>
          <w:sz w:val="22"/>
        </w:rPr>
        <w:t>Effective Date</w:t>
      </w:r>
    </w:p>
    <w:p w14:paraId="1C6B104A" w14:textId="77777777" w:rsidR="007C222F" w:rsidRDefault="008164A0">
      <w:pPr>
        <w:spacing w:after="80"/>
      </w:pPr>
      <w:r>
        <w:t>____________________</w:t>
      </w:r>
    </w:p>
    <w:p w14:paraId="525CAF30" w14:textId="77777777" w:rsidR="007C222F" w:rsidRDefault="008164A0">
      <w:r>
        <w:rPr>
          <w:b/>
          <w:sz w:val="22"/>
        </w:rPr>
        <w:t>Products &amp; Services</w:t>
      </w:r>
    </w:p>
    <w:p w14:paraId="48B9A924" w14:textId="77777777" w:rsidR="007C222F" w:rsidRDefault="008164A0">
      <w:pPr>
        <w:spacing w:after="80"/>
      </w:pPr>
      <w:r>
        <w:t>2W Productions LLC may offer books, publications, educational resources, workshops, speaking engagements, performances, school programs, consulting, and other products or services.</w:t>
      </w:r>
    </w:p>
    <w:p w14:paraId="159AA8B7" w14:textId="77777777" w:rsidR="007C222F" w:rsidRDefault="008164A0">
      <w:r>
        <w:rPr>
          <w:b/>
          <w:sz w:val="22"/>
        </w:rPr>
        <w:t>Pricing</w:t>
      </w:r>
    </w:p>
    <w:p w14:paraId="694737C4" w14:textId="77777777" w:rsidR="007C222F" w:rsidRDefault="008164A0">
      <w:pPr>
        <w:spacing w:after="80"/>
      </w:pPr>
      <w:r>
        <w:t>Prices will be displayed for the applicable product or service before payment. Prices may change over time. The price charged for a completed order will be the amount confirmed at checkout, on the invoice, or in the written service agreement.</w:t>
      </w:r>
    </w:p>
    <w:p w14:paraId="6C333863" w14:textId="77777777" w:rsidR="007C222F" w:rsidRDefault="008164A0">
      <w:r>
        <w:rPr>
          <w:b/>
          <w:sz w:val="22"/>
        </w:rPr>
        <w:t>Taxes &amp; Fees</w:t>
      </w:r>
    </w:p>
    <w:p w14:paraId="0407142C" w14:textId="77777777" w:rsidR="007C222F" w:rsidRDefault="008164A0">
      <w:pPr>
        <w:spacing w:after="80"/>
      </w:pPr>
      <w:r>
        <w:t>Applicable taxes, shipping charges, processing charges, or other mandatory fees will be disclosed as required before payment.</w:t>
      </w:r>
    </w:p>
    <w:p w14:paraId="1E9D862C" w14:textId="77777777" w:rsidR="007C222F" w:rsidRDefault="008164A0">
      <w:r>
        <w:rPr>
          <w:b/>
          <w:sz w:val="22"/>
        </w:rPr>
        <w:t>Order Acceptance</w:t>
      </w:r>
    </w:p>
    <w:p w14:paraId="1C310394" w14:textId="77777777" w:rsidR="007C222F" w:rsidRDefault="008164A0">
      <w:pPr>
        <w:spacing w:after="80"/>
      </w:pPr>
      <w:r>
        <w:t>An order may be declined if an item is unavailable, a service date is not confirmed, payment cannot be authorized, or an obvious pricing or description error is discovered. If an order is cancelled after payment, the customer will be notified and applicable refunds will be handled promptly.</w:t>
      </w:r>
    </w:p>
    <w:p w14:paraId="1F630415" w14:textId="77777777" w:rsidR="007C222F" w:rsidRDefault="008164A0">
      <w:r>
        <w:rPr>
          <w:b/>
          <w:sz w:val="22"/>
        </w:rPr>
        <w:t>Service Bookings</w:t>
      </w:r>
    </w:p>
    <w:p w14:paraId="34A05FC3" w14:textId="77777777" w:rsidR="007C222F" w:rsidRDefault="008164A0">
      <w:pPr>
        <w:spacing w:after="80"/>
      </w:pPr>
      <w:r>
        <w:t>School programs, honorariums, speaking engagements, workshops, performances, and other scheduled services may require a signed proposal, agreement, invoice, deposit, or written confirmation.</w:t>
      </w:r>
    </w:p>
    <w:p w14:paraId="07869648" w14:textId="77777777" w:rsidR="007C222F" w:rsidRDefault="008164A0">
      <w:r>
        <w:rPr>
          <w:b/>
          <w:sz w:val="22"/>
        </w:rPr>
        <w:t>Intellectual Property</w:t>
      </w:r>
    </w:p>
    <w:p w14:paraId="514004D9" w14:textId="77777777" w:rsidR="007C222F" w:rsidRDefault="008164A0">
      <w:pPr>
        <w:spacing w:after="80"/>
      </w:pPr>
      <w:r>
        <w:t>Purchase of a product or service does not transfer copyright, trademark, or other ownership rights in program materials, publications, branding, artwork, or other proprietary content unless a written agreement states otherwise.</w:t>
      </w:r>
    </w:p>
    <w:p w14:paraId="2006D79E" w14:textId="77777777" w:rsidR="007C222F" w:rsidRDefault="008164A0">
      <w:r>
        <w:rPr>
          <w:b/>
          <w:sz w:val="22"/>
        </w:rPr>
        <w:t>Contact</w:t>
      </w:r>
    </w:p>
    <w:p w14:paraId="418A999F" w14:textId="77777777" w:rsidR="007C222F" w:rsidRDefault="008164A0">
      <w:pPr>
        <w:spacing w:after="80"/>
      </w:pPr>
      <w:r>
        <w:t>919-225-0306 | 2wproductions2010@gmail.com | https://www.2w-productions-llc.org</w:t>
      </w:r>
    </w:p>
    <w:p w14:paraId="7D343EB3" w14:textId="77777777" w:rsidR="007C222F" w:rsidRDefault="008164A0">
      <w:r>
        <w:rPr>
          <w:i/>
          <w:sz w:val="16"/>
        </w:rPr>
        <w:t>Notice: Drafted from the website/payment requirements shown in the supplied screenshots. This is not legal advice. Review the final policies for your actual products, payment processor, website tools, and applicable law before publication.</w:t>
      </w:r>
    </w:p>
    <w:sectPr w:rsidR="007C222F"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99097854">
    <w:abstractNumId w:val="8"/>
  </w:num>
  <w:num w:numId="2" w16cid:durableId="1566915073">
    <w:abstractNumId w:val="6"/>
  </w:num>
  <w:num w:numId="3" w16cid:durableId="918246290">
    <w:abstractNumId w:val="5"/>
  </w:num>
  <w:num w:numId="4" w16cid:durableId="570651477">
    <w:abstractNumId w:val="4"/>
  </w:num>
  <w:num w:numId="5" w16cid:durableId="292755010">
    <w:abstractNumId w:val="7"/>
  </w:num>
  <w:num w:numId="6" w16cid:durableId="1332903340">
    <w:abstractNumId w:val="3"/>
  </w:num>
  <w:num w:numId="7" w16cid:durableId="996571787">
    <w:abstractNumId w:val="2"/>
  </w:num>
  <w:num w:numId="8" w16cid:durableId="1902784733">
    <w:abstractNumId w:val="1"/>
  </w:num>
  <w:num w:numId="9" w16cid:durableId="577059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11DD8"/>
    <w:rsid w:val="0015074B"/>
    <w:rsid w:val="0029639D"/>
    <w:rsid w:val="00326F90"/>
    <w:rsid w:val="005505A0"/>
    <w:rsid w:val="007C222F"/>
    <w:rsid w:val="008164A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BE820FC-0053-44D7-B086-B4A2A2F89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Brigette Ways</cp:lastModifiedBy>
  <cp:revision>2</cp:revision>
  <dcterms:created xsi:type="dcterms:W3CDTF">2026-08-22T21:12:00Z</dcterms:created>
  <dcterms:modified xsi:type="dcterms:W3CDTF">2026-08-22T21:12:00Z</dcterms:modified>
  <cp:category/>
</cp:coreProperties>
</file>