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2"/>
        </w:rPr>
        <w:t>THE S.E.E. EXPERIENCE™</w:t>
      </w:r>
    </w:p>
    <w:p>
      <w:pPr>
        <w:jc w:val="center"/>
      </w:pPr>
      <w:r>
        <w:rPr>
          <w:b/>
          <w:sz w:val="28"/>
        </w:rPr>
        <w:t>SCHOOL PROGRAM ORDER &amp; REQUEST FORM</w:t>
      </w:r>
    </w:p>
    <w:p>
      <w:pPr>
        <w:jc w:val="center"/>
      </w:pPr>
      <w:r>
        <w:rPr>
          <w:i/>
        </w:rPr>
        <w:t>SEE Yourself • SEE Others • SEE Us • BE the Light</w:t>
      </w:r>
    </w:p>
    <w:p>
      <w:r>
        <w:rPr>
          <w:b/>
        </w:rPr>
        <w:t xml:space="preserve">Choose the format that best fits your school’s goals. </w:t>
      </w:r>
      <w:r>
        <w:t>Pricing shown below reflects the current S.E.E. Experience™ Pricing &amp; Services Guide and may be customized based on school size, grade levels, travel, program length, and scope.</w:t>
      </w:r>
    </w:p>
    <w:p>
      <w:r>
        <w:rPr>
          <w:b/>
          <w:sz w:val="22"/>
        </w:rPr>
        <w:t>SCHOOL / ORGANIZATION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 / Organization</w:t>
            </w:r>
          </w:p>
        </w:tc>
        <w:tc>
          <w:tcPr>
            <w:tcW w:type="dxa" w:w="5184"/>
          </w:tcPr>
          <w:p>
            <w:r>
              <w:t>________________________________________________________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Contact Name / Title</w:t>
            </w:r>
          </w:p>
        </w:tc>
        <w:tc>
          <w:tcPr>
            <w:tcW w:type="dxa" w:w="5184"/>
          </w:tcPr>
          <w:p>
            <w:r>
              <w:t>________________________________________________________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Email / Phone</w:t>
            </w:r>
          </w:p>
        </w:tc>
        <w:tc>
          <w:tcPr>
            <w:tcW w:type="dxa" w:w="5184"/>
          </w:tcPr>
          <w:p>
            <w:r>
              <w:t>________________________________________________________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Preferred Date / Location</w:t>
            </w:r>
          </w:p>
        </w:tc>
        <w:tc>
          <w:tcPr>
            <w:tcW w:type="dxa" w:w="5184"/>
          </w:tcPr>
          <w:p>
            <w:r>
              <w:t>________________________________________________________</w:t>
            </w:r>
          </w:p>
        </w:tc>
      </w:tr>
    </w:tbl>
    <w:p>
      <w:r>
        <w:rPr>
          <w:b/>
          <w:sz w:val="22"/>
        </w:rPr>
        <w:t>SELECT YOUR PROGRAM FORMAT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SELECT</w:t>
            </w:r>
          </w:p>
        </w:tc>
        <w:tc>
          <w:tcPr>
            <w:tcW w:type="dxa" w:w="2592"/>
          </w:tcPr>
          <w:p>
            <w:r>
              <w:rPr>
                <w:b/>
              </w:rPr>
              <w:t>FORMAT</w:t>
            </w:r>
          </w:p>
        </w:tc>
        <w:tc>
          <w:tcPr>
            <w:tcW w:type="dxa" w:w="2592"/>
          </w:tcPr>
          <w:p>
            <w:r>
              <w:rPr>
                <w:b/>
              </w:rPr>
              <w:t>STARTING INVESTMENT</w:t>
            </w:r>
          </w:p>
        </w:tc>
        <w:tc>
          <w:tcPr>
            <w:tcW w:type="dxa" w:w="2592"/>
          </w:tcPr>
          <w:p>
            <w:r>
              <w:rPr>
                <w:b/>
              </w:rPr>
              <w:t>WHAT'S INCLUDED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School Assembly</w:t>
            </w:r>
          </w:p>
        </w:tc>
        <w:tc>
          <w:tcPr>
            <w:tcW w:type="dxa" w:w="2592"/>
            <w:vAlign w:val="top"/>
          </w:tcPr>
          <w:p>
            <w:r>
              <w:t>$1,500–$2,500</w:t>
            </w:r>
          </w:p>
        </w:tc>
        <w:tc>
          <w:tcPr>
            <w:tcW w:type="dxa" w:w="2592"/>
            <w:vAlign w:val="top"/>
          </w:tcPr>
          <w:p>
            <w:r>
              <w:t>One interactive assembly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Classroom Workshop</w:t>
            </w:r>
          </w:p>
        </w:tc>
        <w:tc>
          <w:tcPr>
            <w:tcW w:type="dxa" w:w="2592"/>
            <w:vAlign w:val="top"/>
          </w:tcPr>
          <w:p>
            <w:r>
              <w:t>$500–$900 per session</w:t>
            </w:r>
          </w:p>
        </w:tc>
        <w:tc>
          <w:tcPr>
            <w:tcW w:type="dxa" w:w="2592"/>
            <w:vAlign w:val="top"/>
          </w:tcPr>
          <w:p>
            <w:r>
              <w:t>60–90 minute interactive workshop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Student Leadership Program</w:t>
            </w:r>
          </w:p>
        </w:tc>
        <w:tc>
          <w:tcPr>
            <w:tcW w:type="dxa" w:w="2592"/>
            <w:vAlign w:val="top"/>
          </w:tcPr>
          <w:p>
            <w:r>
              <w:t>$2,500–$5,000</w:t>
            </w:r>
          </w:p>
        </w:tc>
        <w:tc>
          <w:tcPr>
            <w:tcW w:type="dxa" w:w="2592"/>
            <w:vAlign w:val="top"/>
          </w:tcPr>
          <w:p>
            <w:r>
              <w:t>Multi-session leadership series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Professional Development</w:t>
            </w:r>
          </w:p>
        </w:tc>
        <w:tc>
          <w:tcPr>
            <w:tcW w:type="dxa" w:w="2592"/>
            <w:vAlign w:val="top"/>
          </w:tcPr>
          <w:p>
            <w:r>
              <w:t>$1,500–$3,500</w:t>
            </w:r>
          </w:p>
        </w:tc>
        <w:tc>
          <w:tcPr>
            <w:tcW w:type="dxa" w:w="2592"/>
            <w:vAlign w:val="top"/>
          </w:tcPr>
          <w:p>
            <w:r>
              <w:t>Training for educators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Family Engagement Event</w:t>
            </w:r>
          </w:p>
        </w:tc>
        <w:tc>
          <w:tcPr>
            <w:tcW w:type="dxa" w:w="2592"/>
            <w:vAlign w:val="top"/>
          </w:tcPr>
          <w:p>
            <w:r>
              <w:t>$750–$1,500</w:t>
            </w:r>
          </w:p>
        </w:tc>
        <w:tc>
          <w:tcPr>
            <w:tcW w:type="dxa" w:w="2592"/>
            <w:vAlign w:val="top"/>
          </w:tcPr>
          <w:p>
            <w:r>
              <w:t>Interactive family session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Semester Partnership</w:t>
            </w:r>
          </w:p>
        </w:tc>
        <w:tc>
          <w:tcPr>
            <w:tcW w:type="dxa" w:w="2592"/>
            <w:vAlign w:val="top"/>
          </w:tcPr>
          <w:p>
            <w:r>
              <w:t>Custom Proposal</w:t>
            </w:r>
          </w:p>
        </w:tc>
        <w:tc>
          <w:tcPr>
            <w:tcW w:type="dxa" w:w="2592"/>
            <w:vAlign w:val="top"/>
          </w:tcPr>
          <w:p>
            <w:r>
              <w:t>Multiple services over one semester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Year-Long Partnership</w:t>
            </w:r>
          </w:p>
        </w:tc>
        <w:tc>
          <w:tcPr>
            <w:tcW w:type="dxa" w:w="2592"/>
            <w:vAlign w:val="top"/>
          </w:tcPr>
          <w:p>
            <w:r>
              <w:t>Custom Proposal</w:t>
            </w:r>
          </w:p>
        </w:tc>
        <w:tc>
          <w:tcPr>
            <w:tcW w:type="dxa" w:w="2592"/>
            <w:vAlign w:val="top"/>
          </w:tcPr>
          <w:p>
            <w:r>
              <w:t>Comprehensive school partnership</w:t>
            </w:r>
          </w:p>
        </w:tc>
      </w:tr>
      <w:tr>
        <w:tc>
          <w:tcPr>
            <w:tcW w:type="dxa" w:w="2592"/>
            <w:vAlign w:val="top"/>
          </w:tcPr>
          <w:p>
            <w:r>
              <w:t>☐</w:t>
            </w:r>
          </w:p>
        </w:tc>
        <w:tc>
          <w:tcPr>
            <w:tcW w:type="dxa" w:w="2592"/>
            <w:vAlign w:val="top"/>
          </w:tcPr>
          <w:p>
            <w:r>
              <w:rPr>
                <w:b/>
              </w:rPr>
              <w:t>School-Facilitated Option</w:t>
            </w:r>
          </w:p>
        </w:tc>
        <w:tc>
          <w:tcPr>
            <w:tcW w:type="dxa" w:w="2592"/>
            <w:vAlign w:val="top"/>
          </w:tcPr>
          <w:p>
            <w:r>
              <w:t>Custom Proposal</w:t>
            </w:r>
          </w:p>
        </w:tc>
        <w:tc>
          <w:tcPr>
            <w:tcW w:type="dxa" w:w="2592"/>
            <w:vAlign w:val="top"/>
          </w:tcPr>
          <w:p>
            <w:r>
              <w:t>School staff/facilitator implementation; scope and training determined with 2W Productions LLC</w:t>
            </w:r>
          </w:p>
        </w:tc>
      </w:tr>
    </w:tbl>
    <w:p>
      <w:r>
        <w:rPr>
          <w:b/>
          <w:sz w:val="22"/>
        </w:rPr>
        <w:t>SELECT A SIGNATURE EXPERIENCE™</w:t>
      </w:r>
    </w:p>
    <w:p>
      <w:r>
        <w:t>Select one primary experience for the initial program, or indicate a customized combination. The Signature Experiences™ are the interactive core of The S.E.E. Experience™.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☐ Mirror, Mirror™</w:t>
            </w:r>
          </w:p>
        </w:tc>
        <w:tc>
          <w:tcPr>
            <w:tcW w:type="dxa" w:w="3456"/>
          </w:tcPr>
          <w:p>
            <w:r>
              <w:t>☐ Breaking the Chains™</w:t>
            </w:r>
          </w:p>
        </w:tc>
        <w:tc>
          <w:tcPr>
            <w:tcW w:type="dxa" w:w="3456"/>
          </w:tcPr>
          <w:p>
            <w:r>
              <w:t>☐ What's Inside My House™</w:t>
            </w:r>
          </w:p>
        </w:tc>
      </w:tr>
      <w:tr>
        <w:tc>
          <w:tcPr>
            <w:tcW w:type="dxa" w:w="3456"/>
          </w:tcPr>
          <w:p>
            <w:r>
              <w:t>☐ Walk in My Shoes™</w:t>
            </w:r>
          </w:p>
        </w:tc>
        <w:tc>
          <w:tcPr>
            <w:tcW w:type="dxa" w:w="3456"/>
          </w:tcPr>
          <w:p>
            <w:r>
              <w:t>☐ The Invisible Backpack™</w:t>
            </w:r>
          </w:p>
        </w:tc>
        <w:tc>
          <w:tcPr>
            <w:tcW w:type="dxa" w:w="3456"/>
          </w:tcPr>
          <w:p>
            <w:r>
              <w:t>☐ Group Strength™</w:t>
            </w:r>
          </w:p>
        </w:tc>
      </w:tr>
      <w:tr>
        <w:tc>
          <w:tcPr>
            <w:tcW w:type="dxa" w:w="3456"/>
          </w:tcPr>
          <w:p>
            <w:r>
              <w:t>☐ The Bridge™</w:t>
            </w:r>
          </w:p>
        </w:tc>
        <w:tc>
          <w:tcPr>
            <w:tcW w:type="dxa" w:w="3456"/>
          </w:tcPr>
          <w:p>
            <w:r>
              <w:t>☐ The Empty Chair™</w:t>
            </w:r>
          </w:p>
        </w:tc>
        <w:tc>
          <w:tcPr>
            <w:tcW w:type="dxa" w:w="3456"/>
          </w:tcPr>
          <w:p>
            <w:r>
              <w:t>☐ See the Good™</w:t>
            </w:r>
          </w:p>
        </w:tc>
      </w:tr>
      <w:tr>
        <w:tc>
          <w:tcPr>
            <w:tcW w:type="dxa" w:w="3456"/>
          </w:tcPr>
          <w:p>
            <w:r>
              <w:t>☐ BE the Light™</w:t>
            </w:r>
          </w:p>
        </w:tc>
        <w:tc>
          <w:tcPr>
            <w:tcW w:type="dxa" w:w="3456"/>
          </w:tcPr>
          <w:p>
            <w:r>
              <w:t>☐ Ripple Effect™</w:t>
            </w:r>
          </w:p>
        </w:tc>
        <w:tc>
          <w:tcPr>
            <w:tcW w:type="dxa" w:w="3456"/>
          </w:tcPr>
          <w:p>
            <w:r>
              <w:t>☐ Choose Your Words™</w:t>
            </w:r>
          </w:p>
        </w:tc>
      </w:tr>
      <w:tr>
        <w:tc>
          <w:tcPr>
            <w:tcW w:type="dxa" w:w="3456"/>
          </w:tcPr>
          <w:p>
            <w:r>
              <w:t>☐ Legacy Wall™</w:t>
            </w:r>
          </w:p>
        </w:tc>
        <w:tc>
          <w:tcPr>
            <w:tcW w:type="dxa" w:w="3456"/>
          </w:tcPr>
          <w:p>
            <w:r>
              <w:t>☐ The S.E.E. Challenge™</w:t>
            </w:r>
          </w:p>
        </w:tc>
        <w:tc>
          <w:tcPr>
            <w:tcW w:type="dxa" w:w="3456"/>
          </w:tcPr>
          <w:p>
            <w:r>
              <w:t>☐ Value Builder Ceremony™</w:t>
            </w:r>
          </w:p>
        </w:tc>
      </w:tr>
    </w:tbl>
    <w:p>
      <w:r>
        <w:rPr>
          <w:b/>
          <w:sz w:val="22"/>
        </w:rPr>
        <w:t>SCHOOL GOALS / STUDENT NEEDS</w:t>
      </w:r>
    </w:p>
    <w:p>
      <w:r>
        <w:t>Please tell us what you want students to take away from the experience:</w:t>
        <w:br/>
        <w:t>☐ Self-worth / self-awareness    ☐ Empathy / perspective-taking    ☐ Communication</w:t>
        <w:br/>
        <w:t>☐ Teamwork / ensemble    ☐ Leadership    ☐ Belonging / inclusion</w:t>
        <w:br/>
        <w:t>☐ Conflict resolution    ☐ Positive decision-making    ☐ Other: ______________________</w:t>
      </w:r>
    </w:p>
    <w:p>
      <w:r>
        <w:t>Specific goals or context: ________________________________________________________________</w:t>
        <w:br/>
        <w:t>_________________________________________________________________________________________</w:t>
      </w:r>
    </w:p>
    <w:p>
      <w:r>
        <w:rPr>
          <w:b/>
          <w:sz w:val="22"/>
        </w:rPr>
        <w:t>OPTIONAL / CUSTOM ADD-ONS</w:t>
      </w:r>
    </w:p>
    <w:p>
      <w:r>
        <w:t>☐ Q&amp;A / Reflection   ☐ Student Journals / Materials   ☐ Certificates / Recognition</w:t>
        <w:br/>
        <w:t>☐ Educator Resources   ☐ Follow-Up Session   ☐ Evaluation / Feedback   ☐ Other: __________________</w:t>
      </w:r>
    </w:p>
    <w:p>
      <w:r>
        <w:rPr>
          <w:b/>
          <w:sz w:val="22"/>
        </w:rPr>
        <w:t>ORDER / INVESTMENT SUMMARY</w:t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Selected Program / Experience</w:t>
            </w:r>
          </w:p>
        </w:tc>
        <w:tc>
          <w:tcPr>
            <w:tcW w:type="dxa" w:w="5184"/>
          </w:tcPr>
          <w:p>
            <w:r>
              <w:t>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Quantity / Sessions</w:t>
            </w:r>
          </w:p>
        </w:tc>
        <w:tc>
          <w:tcPr>
            <w:tcW w:type="dxa" w:w="5184"/>
          </w:tcPr>
          <w:p>
            <w:r>
              <w:t>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Base Investment</w:t>
            </w:r>
          </w:p>
        </w:tc>
        <w:tc>
          <w:tcPr>
            <w:tcW w:type="dxa" w:w="5184"/>
          </w:tcPr>
          <w:p>
            <w:r>
              <w:t>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Additional / Travel / Custom Costs</w:t>
            </w:r>
          </w:p>
        </w:tc>
        <w:tc>
          <w:tcPr>
            <w:tcW w:type="dxa" w:w="5184"/>
          </w:tcPr>
          <w:p>
            <w:r>
              <w:t>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TOTAL ESTIMATED INVESTMENT</w:t>
            </w:r>
          </w:p>
        </w:tc>
        <w:tc>
          <w:tcPr>
            <w:tcW w:type="dxa" w:w="5184"/>
          </w:tcPr>
          <w:p>
            <w:r>
              <w:t>________________________________</w:t>
            </w:r>
          </w:p>
        </w:tc>
      </w:tr>
    </w:tbl>
    <w:p>
      <w:r>
        <w:rPr>
          <w:b/>
          <w:sz w:val="22"/>
        </w:rPr>
        <w:t>IMPORTANT BOOKING NOTE</w:t>
      </w:r>
    </w:p>
    <w:p>
      <w:r>
        <w:t>This form is a program selection/request form and does not by itself constitute a final service contract. A confirmed booking will be established through a written proposal, agreement, invoice, or booking confirmation issued by 2W Productions LLC. Final pricing may be adjusted for school size, travel, schedule, materials, and customized scope.</w:t>
      </w:r>
    </w:p>
    <w:p>
      <w:pPr>
        <w:jc w:val="center"/>
      </w:pPr>
      <w:r>
        <w:rPr>
          <w:b/>
          <w:sz w:val="17"/>
        </w:rPr>
        <w:t>2W Productions LLC • Brigette A. Washington, Owner • Leroy Washington Jr., CEO / Co-Owner</w:t>
        <w:br/>
        <w:t>919-225-0306 • 2wproductions2010@gmail.com • https://www.2w-productions-llc.org</w:t>
        <w:br/>
        <w:t>964 High House Rd, Cary, NC 27513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